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tabs>
          <w:tab w:val="right" w:leader="dot" w:pos="8306"/>
        </w:tabs>
        <w:jc w:val="center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  <w:lang w:val="en-US" w:eastAsia="zh-CN"/>
        </w:rPr>
        <w:drawing>
          <wp:inline distT="0" distB="0" distL="114300" distR="114300">
            <wp:extent cx="582930" cy="591820"/>
            <wp:effectExtent l="0" t="0" r="11430" b="2540"/>
            <wp:docPr id="47" name="图片 47" descr="t01a3b2161a0275e7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01a3b2161a0275e7d1"/>
                    <pic:cNvPicPr>
                      <a:picLocks noChangeAspect="1"/>
                    </pic:cNvPicPr>
                  </pic:nvPicPr>
                  <pic:blipFill>
                    <a:blip r:embed="rId5"/>
                    <a:srcRect l="12559" t="10276" r="10276" b="114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44"/>
          <w:szCs w:val="44"/>
        </w:rPr>
        <w:t>华中农业大学</w:t>
      </w:r>
      <w:r>
        <w:rPr>
          <w:rFonts w:hint="eastAsia" w:ascii="黑体" w:hAnsi="黑体" w:eastAsia="黑体"/>
          <w:sz w:val="44"/>
          <w:szCs w:val="44"/>
          <w:lang w:val="en-US" w:eastAsia="zh-CN"/>
        </w:rPr>
        <w:t>Web开发技术大作业论文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-131445</wp:posOffset>
                </wp:positionH>
                <wp:positionV relativeFrom="paragraph">
                  <wp:posOffset>207645</wp:posOffset>
                </wp:positionV>
                <wp:extent cx="5648325" cy="9525"/>
                <wp:effectExtent l="0" t="0" r="0" b="0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483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10.35pt;margin-top:16.35pt;height:0.75pt;width:444.75pt;z-index:251659264;mso-width-relative:page;mso-height-relative:page;" filled="f" stroked="t" coordsize="21600,21600" o:gfxdata="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FQI+HtkAAAAJAQAADwAAAAAA&#10;AAABACAAAAAiAAAAZHJzL2Rvd25yZXYueG1sUEsBAhQAFAAAAAgAh07iQOwQuILZAQAAcgMAAA4A&#10;AAAAAAAAAQAgAAAAKAEAAGRycy9lMm9Eb2MueG1sUEsFBgAAAAAGAAYAWQEAAHM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center"/>
        <w:rPr>
          <w:rFonts w:ascii="黑体" w:hAnsi="黑体" w:eastAsia="黑体"/>
          <w:sz w:val="44"/>
          <w:szCs w:val="44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课程名称：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>Web开发技术</w:t>
      </w: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ind w:right="-57" w:rightChars="-27"/>
        <w:jc w:val="left"/>
        <w:rPr>
          <w:rFonts w:ascii="黑体" w:hAnsi="黑体" w:eastAsia="黑体"/>
          <w:sz w:val="32"/>
          <w:szCs w:val="32"/>
          <w:u w:val="single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           </w:t>
      </w:r>
      <w:r>
        <w:rPr>
          <w:rFonts w:hint="eastAsia" w:ascii="黑体" w:hAnsi="黑体" w:eastAsia="黑体"/>
          <w:sz w:val="32"/>
          <w:szCs w:val="32"/>
        </w:rPr>
        <w:t>专业班级：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   计科1403   </w:t>
      </w:r>
    </w:p>
    <w:p>
      <w:pPr>
        <w:jc w:val="left"/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           </w:t>
      </w:r>
      <w:r>
        <w:rPr>
          <w:rFonts w:hint="eastAsia" w:ascii="黑体" w:hAnsi="黑体" w:eastAsia="黑体"/>
          <w:sz w:val="32"/>
          <w:szCs w:val="32"/>
        </w:rPr>
        <w:t>学   号：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2014317200323  </w:t>
      </w:r>
    </w:p>
    <w:p>
      <w:pPr>
        <w:jc w:val="left"/>
        <w:rPr>
          <w:rFonts w:ascii="黑体" w:hAnsi="黑体" w:eastAsia="黑体"/>
          <w:sz w:val="32"/>
          <w:szCs w:val="32"/>
          <w:u w:val="single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           </w:t>
      </w:r>
      <w:r>
        <w:rPr>
          <w:rFonts w:hint="eastAsia" w:ascii="黑体" w:hAnsi="黑体" w:eastAsia="黑体"/>
          <w:sz w:val="32"/>
          <w:szCs w:val="32"/>
        </w:rPr>
        <w:t>姓   名：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    董怡蕙</w:t>
      </w:r>
      <w:r>
        <w:rPr>
          <w:rFonts w:ascii="黑体" w:hAnsi="黑体" w:eastAsia="黑体"/>
          <w:sz w:val="32"/>
          <w:szCs w:val="32"/>
          <w:u w:val="single"/>
        </w:rPr>
        <w:t xml:space="preserve">   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</w:t>
      </w:r>
      <w:r>
        <w:rPr>
          <w:rFonts w:ascii="黑体" w:hAnsi="黑体" w:eastAsia="黑体"/>
          <w:sz w:val="32"/>
          <w:szCs w:val="32"/>
          <w:u w:val="single"/>
        </w:rPr>
        <w:t xml:space="preserve"> </w:t>
      </w:r>
    </w:p>
    <w:p>
      <w:pPr>
        <w:jc w:val="left"/>
        <w:rPr>
          <w:rFonts w:ascii="黑体" w:hAnsi="黑体" w:eastAsia="黑体"/>
          <w:sz w:val="32"/>
          <w:szCs w:val="32"/>
          <w:u w:val="single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           </w:t>
      </w:r>
      <w:r>
        <w:rPr>
          <w:rFonts w:hint="eastAsia" w:ascii="黑体" w:hAnsi="黑体" w:eastAsia="黑体"/>
          <w:sz w:val="32"/>
          <w:szCs w:val="32"/>
        </w:rPr>
        <w:t>指导老师：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    金星</w:t>
      </w:r>
      <w:r>
        <w:rPr>
          <w:rFonts w:ascii="黑体" w:hAnsi="黑体" w:eastAsia="黑体"/>
          <w:sz w:val="32"/>
          <w:szCs w:val="32"/>
          <w:u w:val="single"/>
        </w:rPr>
        <w:t xml:space="preserve">  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   </w:t>
      </w:r>
      <w:r>
        <w:rPr>
          <w:rFonts w:ascii="黑体" w:hAnsi="黑体" w:eastAsia="黑体"/>
          <w:sz w:val="32"/>
          <w:szCs w:val="32"/>
          <w:u w:val="single"/>
        </w:rPr>
        <w:t xml:space="preserve"> </w:t>
      </w:r>
    </w:p>
    <w:p>
      <w:pPr>
        <w:jc w:val="left"/>
        <w:rPr>
          <w:rFonts w:ascii="黑体" w:hAnsi="黑体" w:eastAsia="黑体"/>
          <w:sz w:val="32"/>
          <w:szCs w:val="32"/>
          <w:u w:val="single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 xml:space="preserve">            </w:t>
      </w:r>
      <w:r>
        <w:rPr>
          <w:rFonts w:hint="eastAsia" w:ascii="黑体" w:hAnsi="黑体" w:eastAsia="黑体"/>
          <w:sz w:val="32"/>
          <w:szCs w:val="32"/>
        </w:rPr>
        <w:t>报告日期：</w:t>
      </w:r>
      <w:r>
        <w:rPr>
          <w:rFonts w:hint="eastAsia" w:ascii="黑体" w:hAnsi="黑体" w:eastAsia="黑体"/>
          <w:sz w:val="32"/>
          <w:szCs w:val="32"/>
          <w:u w:val="single"/>
          <w:lang w:val="en-US" w:eastAsia="zh-CN"/>
        </w:rPr>
        <w:t xml:space="preserve">  2016-12-24    </w:t>
      </w: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信息学院计算机科学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>与技术</w:t>
      </w: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jc w:val="center"/>
        <w:rPr>
          <w:rFonts w:hint="eastAsia" w:ascii="黑体" w:hAnsi="黑体" w:eastAsia="黑体"/>
          <w:sz w:val="32"/>
          <w:szCs w:val="32"/>
        </w:rPr>
      </w:pPr>
    </w:p>
    <w:p>
      <w:pPr>
        <w:jc w:val="center"/>
        <w:rPr>
          <w:rFonts w:ascii="黑体" w:hAnsi="黑体" w:eastAsia="黑体"/>
          <w:sz w:val="32"/>
          <w:szCs w:val="32"/>
        </w:rPr>
      </w:pPr>
    </w:p>
    <w:p>
      <w:pPr>
        <w:pStyle w:val="8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40"/>
          <w:szCs w:val="4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0"/>
          <w:szCs w:val="40"/>
          <w:lang w:val="en-US" w:eastAsia="zh-CN"/>
        </w:rPr>
        <w:t>目录</w:t>
      </w:r>
    </w:p>
    <w:p>
      <w:pPr>
        <w:pStyle w:val="8"/>
        <w:tabs>
          <w:tab w:val="right" w:leader="dot" w:pos="8306"/>
        </w:tabs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pStyle w:val="8"/>
        <w:tabs>
          <w:tab w:val="right" w:leader="dot" w:pos="8306"/>
        </w:tabs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bookmarkStart w:id="15" w:name="_GoBack"/>
      <w:bookmarkEnd w:id="15"/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TOC \o "1-3" \h \u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_Toc15401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一、项目简介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_Toc15401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3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_Toc31589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二、环境配置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_Toc31589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3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_Toc24788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三、界面展示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_Toc24788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3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_Toc8911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四、模块核心代码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_Toc8911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10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_Toc13051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4.1前端页面布局以及CSS样式实现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_Toc13051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10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_Toc14673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4.2后台数据库连接逻辑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_Toc14673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20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_Toc5678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4.3本项目中自学使用的新技术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_Toc5678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24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_Toc12966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六、总结与心得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_Toc12966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26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instrText xml:space="preserve"> HYPERLINK \l _Toc31751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七、参考资料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ab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instrText xml:space="preserve"> PAGEREF _Toc31751 </w:instrTex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t>26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600" w:lineRule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0" w:name="_Toc29783"/>
      <w:bookmarkStart w:id="1" w:name="_Toc15401"/>
      <w:r>
        <w:rPr>
          <w:rFonts w:hint="eastAsia"/>
          <w:lang w:val="en-US" w:eastAsia="zh-CN"/>
        </w:rPr>
        <w:t>一、项目简介</w:t>
      </w:r>
      <w:bookmarkEnd w:id="0"/>
      <w:bookmarkEnd w:id="1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网站是一个景色介绍网站，图文并茂。主题是《江南》，主页提供杭州、南京、苏州、乌镇、西塘、无锡共六个景点详细介绍的子页面连接。并提供登录注册选项。子界面展示单独景点的概况介绍，让使用者迅速更进一步的了解该景点；热门景点图预览以及简介，靓图美文瞬间掌握必玩之地；提供游玩路线计划，可以参考其轻松安排自己的游玩时间。</w:t>
      </w:r>
    </w:p>
    <w:p>
      <w:pPr>
        <w:pStyle w:val="3"/>
        <w:rPr>
          <w:rFonts w:hint="eastAsia"/>
          <w:lang w:val="en-US" w:eastAsia="zh-CN"/>
        </w:rPr>
      </w:pPr>
      <w:bookmarkStart w:id="2" w:name="_Toc31589"/>
      <w:bookmarkStart w:id="3" w:name="_Toc14328"/>
      <w:r>
        <w:rPr>
          <w:rFonts w:hint="eastAsia"/>
          <w:lang w:val="en-US" w:eastAsia="zh-CN"/>
        </w:rPr>
        <w:t>二、环境配置</w:t>
      </w:r>
      <w:bookmarkEnd w:id="2"/>
      <w:bookmarkEnd w:id="3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编写环境：windows 10，notepad++；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运行环境：Warmpserver，Firefox浏览器。</w:t>
      </w:r>
    </w:p>
    <w:p>
      <w:pPr>
        <w:pStyle w:val="3"/>
        <w:rPr>
          <w:rFonts w:hint="eastAsia"/>
          <w:lang w:val="en-US" w:eastAsia="zh-CN"/>
        </w:rPr>
      </w:pPr>
      <w:bookmarkStart w:id="4" w:name="_Toc20905"/>
      <w:bookmarkStart w:id="5" w:name="_Toc24788"/>
      <w:r>
        <w:rPr>
          <w:rFonts w:hint="eastAsia"/>
          <w:lang w:val="en-US" w:eastAsia="zh-CN"/>
        </w:rPr>
        <w:t>三、界面展示</w:t>
      </w:r>
      <w:bookmarkEnd w:id="4"/>
      <w:bookmarkEnd w:id="5"/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主页：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626100" cy="9075420"/>
            <wp:effectExtent l="0" t="0" r="12700" b="7620"/>
            <wp:docPr id="1" name="图片 1" descr="江南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江南首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907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子页面</w:t>
      </w:r>
      <w:r>
        <w:rPr>
          <w:rFonts w:hint="eastAsia"/>
          <w:sz w:val="28"/>
          <w:szCs w:val="28"/>
          <w:lang w:val="en-US" w:eastAsia="zh-CN"/>
        </w:rPr>
        <w:t>，分为三个模块：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因为六个子页面应用的是相同的CSS样式，此处不再重复展示，只展示《杭州》的子页面。</w:t>
      </w:r>
    </w:p>
    <w:p>
      <w:pPr>
        <w:numPr>
          <w:ilvl w:val="0"/>
          <w:numId w:val="2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关于XX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59045" cy="9134475"/>
            <wp:effectExtent l="0" t="0" r="635" b="9525"/>
            <wp:docPr id="2" name="图片 2" descr="子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子页面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91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热门景点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708650" cy="7489825"/>
            <wp:effectExtent l="0" t="0" r="6350" b="8255"/>
            <wp:docPr id="3" name="图片 3" descr="子页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子页面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7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游玩路线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770" cy="7697470"/>
            <wp:effectExtent l="0" t="0" r="1270" b="13970"/>
            <wp:docPr id="4" name="图片 4" descr="子页面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子页面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15435" cy="2849880"/>
            <wp:effectExtent l="0" t="0" r="14605" b="0"/>
            <wp:docPr id="5" name="图片 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登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375660" cy="2689860"/>
            <wp:effectExtent l="0" t="0" r="7620" b="7620"/>
            <wp:docPr id="6" name="图片 6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注册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sz w:val="24"/>
          <w:szCs w:val="24"/>
          <w:lang w:val="en-US" w:eastAsia="zh-CN"/>
        </w:rPr>
      </w:pPr>
      <w:bookmarkStart w:id="6" w:name="_Toc8911"/>
      <w:bookmarkStart w:id="7" w:name="_Toc23307"/>
      <w:r>
        <w:rPr>
          <w:rFonts w:hint="eastAsia"/>
          <w:lang w:val="en-US" w:eastAsia="zh-CN"/>
        </w:rPr>
        <w:t>四、模块核心代码</w:t>
      </w:r>
      <w:bookmarkEnd w:id="6"/>
      <w:bookmarkEnd w:id="7"/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08760" cy="3131820"/>
            <wp:effectExtent l="0" t="0" r="0" b="7620"/>
            <wp:docPr id="8" name="图片 8" descr="KZ4JMP5E(3)WVB{_Y{A1Z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KZ4JMP5E(3)WVB{_Y{A1ZH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912620" cy="1097280"/>
            <wp:effectExtent l="0" t="0" r="7620" b="0"/>
            <wp:docPr id="9" name="图片 9" descr="}VBECI2@EOL8Q8GHM68N]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}VBECI2@EOL8Q8GHM68N]T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13051"/>
      <w:r>
        <w:rPr>
          <w:rFonts w:hint="eastAsia"/>
          <w:sz w:val="28"/>
          <w:szCs w:val="28"/>
          <w:lang w:val="en-US" w:eastAsia="zh-CN"/>
        </w:rPr>
        <w:t>4.1前端页面布局以及CSS样式实现</w:t>
      </w:r>
      <w:bookmarkEnd w:id="8"/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在&lt;head&gt;部分：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135" cy="172085"/>
            <wp:effectExtent l="0" t="0" r="1905" b="10795"/>
            <wp:docPr id="23" name="图片 23" descr="1NK]4XOV(TOMVY6`2F6G_4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NK]4XOV(TOMVY6`2F6G_4I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实现的功能如图：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62095" cy="619760"/>
            <wp:effectExtent l="0" t="0" r="6985" b="5080"/>
            <wp:docPr id="24" name="图片 24" descr="QSN_TLF~IK5AQAXI4J4$J)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SN_TLF~IK5AQAXI4J4$J)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4.1.1首页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分为三个大部分：分别为header、main 和footer。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通过一个id号为container的浮层包裹全部模块，设置网页的总体布局，其index.css中的源码如下：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789930" cy="1741805"/>
            <wp:effectExtent l="0" t="0" r="1270" b="10795"/>
            <wp:docPr id="11" name="图片 11" descr="5XFVR@DXZ$EWHZICXWTMT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XFVR@DXZ$EWHZICXWTMTOF"/>
                    <pic:cNvPicPr>
                      <a:picLocks noChangeAspect="1"/>
                    </pic:cNvPicPr>
                  </pic:nvPicPr>
                  <pic:blipFill>
                    <a:blip r:embed="rId16"/>
                    <a:srcRect t="2141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header</w:t>
      </w:r>
      <w:r>
        <w:rPr>
          <w:rFonts w:hint="eastAsia"/>
          <w:sz w:val="24"/>
          <w:szCs w:val="24"/>
          <w:lang w:val="en-US" w:eastAsia="zh-CN"/>
        </w:rPr>
        <w:t>中包括网页顶部图片轮播及网页标题和欢迎语。其</w:t>
      </w:r>
      <w:r>
        <w:rPr>
          <w:rFonts w:hint="eastAsia"/>
          <w:b/>
          <w:bCs/>
          <w:sz w:val="24"/>
          <w:szCs w:val="24"/>
          <w:lang w:val="en-US" w:eastAsia="zh-CN"/>
        </w:rPr>
        <w:t>index.php</w:t>
      </w:r>
      <w:r>
        <w:rPr>
          <w:rFonts w:hint="eastAsia"/>
          <w:sz w:val="24"/>
          <w:szCs w:val="24"/>
          <w:lang w:val="en-US" w:eastAsia="zh-CN"/>
        </w:rPr>
        <w:t>中源码如下：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6220" cy="2974340"/>
            <wp:effectExtent l="0" t="0" r="7620" b="12700"/>
            <wp:docPr id="10" name="图片 10" descr="W`OMT6AC)7V){EZHZ%ZW{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`OMT6AC)7V){EZHZ%ZW{RJ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图片轮播主要包括图片自动切换，以及通过右下角的数字框可以选择图片。实现图片轮播的核心代码pic.js参考网络，此处也不再列出。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.daohang（index.php）部分源码将在4.3节中详细说明，此处不再赘述。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下面给出将网页标题设置为大小合适的居中灰色字的</w:t>
      </w:r>
      <w:r>
        <w:rPr>
          <w:rFonts w:hint="eastAsia"/>
          <w:b/>
          <w:bCs/>
          <w:sz w:val="24"/>
          <w:szCs w:val="24"/>
          <w:lang w:val="en-US" w:eastAsia="zh-CN"/>
        </w:rPr>
        <w:t>index.css</w:t>
      </w:r>
      <w:r>
        <w:rPr>
          <w:rFonts w:hint="eastAsia"/>
          <w:sz w:val="24"/>
          <w:szCs w:val="24"/>
          <w:lang w:val="en-US" w:eastAsia="zh-CN"/>
        </w:rPr>
        <w:t>中的源码：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51150" cy="655320"/>
            <wp:effectExtent l="0" t="0" r="13970" b="0"/>
            <wp:docPr id="13" name="图片 13" descr="JD[FESRZFHP%~U4)S@HE4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JD[FESRZFHP%~U4)S@HE4C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设置导航样式的的CSS代码：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384550" cy="2310130"/>
            <wp:effectExtent l="0" t="0" r="13970" b="6350"/>
            <wp:docPr id="14" name="图片 14" descr="78GXIVU$YXROHV$FWP1NH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8GXIVU$YXROHV$FWP1NHOO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从页面展示中可以看到，首页的</w:t>
      </w:r>
      <w:r>
        <w:rPr>
          <w:rFonts w:hint="eastAsia"/>
          <w:b/>
          <w:bCs/>
          <w:sz w:val="24"/>
          <w:szCs w:val="24"/>
          <w:lang w:val="en-US" w:eastAsia="zh-CN"/>
        </w:rPr>
        <w:t>页面主体</w:t>
      </w:r>
      <w:r>
        <w:rPr>
          <w:rFonts w:hint="eastAsia"/>
          <w:sz w:val="24"/>
          <w:szCs w:val="24"/>
          <w:lang w:val="en-US" w:eastAsia="zh-CN"/>
        </w:rPr>
        <w:t>，主要由6个图片和文字并排显示的小模块组成，其实现主要是应用&lt;ul&gt;和&lt;li&gt;标签，通过设置它们的CSS样式实现图文并排显示的目的。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index.php</w:t>
      </w:r>
      <w:r>
        <w:rPr>
          <w:rFonts w:hint="eastAsia"/>
          <w:sz w:val="24"/>
          <w:szCs w:val="24"/>
          <w:lang w:val="en-US" w:eastAsia="zh-CN"/>
        </w:rPr>
        <w:t>中关于这部分的代码：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34255" cy="2463800"/>
            <wp:effectExtent l="0" t="0" r="12065" b="5080"/>
            <wp:docPr id="12" name="图片 12" descr="%8M8O9)}R4}1Q_B$X3C$5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%8M8O9)}R4}1Q_B$X3C$5J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index.css: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应用text-indent属性，实现了所有段落首行缩进两字符。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并通过设置&lt;li&gt;标签中的类名为“zi”的&lt;p&gt;的内边距来实现图文并排显示的功能；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设置&lt;a&gt;标签的颜色和样式，使整个界面配色看上去和谐统一。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986530" cy="4337050"/>
            <wp:effectExtent l="0" t="0" r="6350" b="6350"/>
            <wp:docPr id="15" name="图片 15" descr="KN@A930UUE}%TO@UHLS0E~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KN@A930UUE}%TO@UHLS0E~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footer</w:t>
      </w:r>
      <w:r>
        <w:rPr>
          <w:rFonts w:hint="eastAsia"/>
          <w:sz w:val="24"/>
          <w:szCs w:val="24"/>
          <w:lang w:val="en-US" w:eastAsia="zh-CN"/>
        </w:rPr>
        <w:t>部分主要是网页底部的版权声明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index.php: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59985" cy="561340"/>
            <wp:effectExtent l="0" t="0" r="8255" b="2540"/>
            <wp:docPr id="16" name="图片 16" descr="6V28PCV}`9H_Y`_U)BUT6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V28PCV}`9H_Y`_U)BUT6S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&lt;footer&gt;标签是html5的写法。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index.css: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026920" cy="911860"/>
            <wp:effectExtent l="0" t="0" r="0" b="2540"/>
            <wp:docPr id="17" name="图片 17" descr="%%8B0_LL}}GN9@B504Q9S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%%8B0_LL}}GN9@B504Q9S6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4.1.2 子网页（源码展示以杭州部分为例)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子网页的总体布局同样分为三个部分：分别为标题栏header和版权声明部分footer，主体内容为TabbedPanels1，其中TabbedPanels1为一个</w:t>
      </w:r>
      <w:r>
        <w:rPr>
          <w:rFonts w:hint="eastAsia"/>
          <w:color w:val="FF0000"/>
          <w:sz w:val="24"/>
          <w:szCs w:val="24"/>
          <w:lang w:val="en-US" w:eastAsia="zh-CN"/>
        </w:rPr>
        <w:t>可选的面板选项卡</w:t>
      </w:r>
      <w:r>
        <w:rPr>
          <w:rFonts w:hint="eastAsia"/>
          <w:sz w:val="24"/>
          <w:szCs w:val="24"/>
          <w:lang w:val="en-US" w:eastAsia="zh-CN"/>
        </w:rPr>
        <w:t>，它分为三个部分——关于XX，热门景点和游览路线。其实现主要是依靠浮层来实现的，利用编写js文件实现浮层间的切换。TabbedPanels为整个可选面板的浮层。TabbedPanelsTabGroup为面板可选标题的浮层；面板上要显示的内容设置TabbedPanelsContentGroup浮层，在其中为三个选项卡分别设置一个浮层TabbedPanelsContent。</w:t>
      </w:r>
    </w:p>
    <w:p>
      <w:pPr>
        <w:numPr>
          <w:ilvl w:val="0"/>
          <w:numId w:val="6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header</w:t>
      </w:r>
      <w:r>
        <w:rPr>
          <w:rFonts w:hint="eastAsia"/>
          <w:sz w:val="24"/>
          <w:szCs w:val="24"/>
          <w:lang w:val="en-US" w:eastAsia="zh-CN"/>
        </w:rPr>
        <w:t>部分主要包括大标题和导航栏，可以分别连接至首页和其他子页面。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hz.html: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03065" cy="1522095"/>
            <wp:effectExtent l="0" t="0" r="3175" b="1905"/>
            <wp:docPr id="18" name="图片 18" descr="]$EP~8]WN@L8$UAFZ@65I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]$EP~8]WN@L8$UAFZ@65IC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subindex.css:</w:t>
      </w:r>
      <w:r>
        <w:rPr>
          <w:rFonts w:hint="eastAsia"/>
          <w:sz w:val="24"/>
          <w:szCs w:val="24"/>
          <w:lang w:val="en-US" w:eastAsia="zh-CN"/>
        </w:rPr>
        <w:t>主要是导航目录的实现，通过设置&lt;ul&gt;&lt;li&gt;标签的内联显示和去掉小标题符号。设置&lt;a&gt;标签，去掉下划线，并为当前页面所在目录位置设置一个selected类，使得当前所在页面的目录部分和其他目录项显示有区别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488940" cy="3818255"/>
            <wp:effectExtent l="0" t="0" r="12700" b="6985"/>
            <wp:docPr id="19" name="图片 19" descr="9UDHIN7AB@P]9X`PL2L}MH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UDHIN7AB@P]9X`PL2L}MH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主体部分：TabbedPanels1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该部分实现的选项卡面板，三个部分每次只有选中的浮层才能在页面上显示。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hz.html: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总体代码框架</w:t>
      </w:r>
      <w:r>
        <w:rPr>
          <w:rFonts w:hint="eastAsia"/>
          <w:sz w:val="24"/>
          <w:szCs w:val="24"/>
          <w:lang w:val="en-US" w:eastAsia="zh-CN"/>
        </w:rPr>
        <w:t>：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4310" cy="1981835"/>
            <wp:effectExtent l="0" t="0" r="13970" b="14605"/>
            <wp:docPr id="20" name="图片 20" descr="ML${]GQCAO2F2VZA98H9XO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ML${]GQCAO2F2VZA98H9XO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实现面板的js代码参考网络，此处不再展示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subindex.css：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设计标签选项中字体的样式，包括字体，字体颜色，字体居中显示，加粗，字体大小。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设置整个内容面板的背景色。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03955" cy="2483485"/>
            <wp:effectExtent l="0" t="0" r="14605" b="635"/>
            <wp:docPr id="26" name="图片 26" descr="4Q`_AXY$L88PNMI`UO@M{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Q`_AXY$L88PNMI`UO@M{EP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设置三个面板中的&lt;p&gt;段落中的字体大小以及首行缩进两字符，和背景色：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08755" cy="754380"/>
            <wp:effectExtent l="0" t="0" r="14605" b="7620"/>
            <wp:docPr id="27" name="图片 27" descr="~90XUO}(%{WU$E0(JYX_[7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~90XUO}(%{WU$E0(JYX_[7R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设置段落中所有&lt;span&gt;标签包裹起来的内容以block方式显示，即可以分行。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84650" cy="462280"/>
            <wp:effectExtent l="0" t="0" r="6350" b="10160"/>
            <wp:docPr id="28" name="图片 28" descr="%`4E[DN6W}6C(WANSNJYL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%`4E[DN6W}6C(WANSNJYL{V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每个选项卡中的内容实现：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①关于杭州：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75555" cy="1845945"/>
            <wp:effectExtent l="0" t="0" r="14605" b="13335"/>
            <wp:docPr id="21" name="图片 21" descr="WBUV9A[90{}E$MK0~L{GR)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WBUV9A[90{}E$MK0~L{GR)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其中走进杭州中在&lt;p&gt;标签里设置了,类名为“tip”的&lt;span&gt;标签，这样可以使&lt;span&gt;包裹的文字以块方式显示，可以实现分行，并设置文字为斜体和红色，容易引起阅读者的注意。其实现源码</w:t>
      </w:r>
      <w:r>
        <w:rPr>
          <w:rFonts w:hint="eastAsia"/>
          <w:b/>
          <w:bCs/>
          <w:sz w:val="24"/>
          <w:szCs w:val="24"/>
          <w:lang w:val="en-US" w:eastAsia="zh-CN"/>
        </w:rPr>
        <w:t>hz.html</w:t>
      </w:r>
      <w:r>
        <w:rPr>
          <w:rFonts w:hint="eastAsia"/>
          <w:sz w:val="24"/>
          <w:szCs w:val="24"/>
          <w:lang w:val="en-US" w:eastAsia="zh-CN"/>
        </w:rPr>
        <w:t>如下：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467100" cy="1394460"/>
            <wp:effectExtent l="0" t="0" r="7620" b="7620"/>
            <wp:docPr id="22" name="图片 22" descr="0AE0}}F31~FZ1W68TSZK}U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AE0}}F31~FZ1W68TSZK}U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subindex.css：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设置类名为“tip”的span标签的内容以斜体红色字的方式显示：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75455" cy="617220"/>
            <wp:effectExtent l="0" t="0" r="6985" b="7620"/>
            <wp:docPr id="29" name="图片 29" descr="S~686IEH}$31~YT9]O[L[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~686IEH}$31~YT9]O[L[4R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设置“走进杭州面板内容中的三个小标题的颜色和字体，设置水平线的样式。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963035" cy="1531620"/>
            <wp:effectExtent l="0" t="0" r="14605" b="7620"/>
            <wp:docPr id="30" name="图片 30" descr="RN9`A[LKUL3Y61~}$H%T6G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RN9`A[LKUL3Y61~}$H%T6G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②热门景点：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由页面展示部分可以看到，该选项卡是用3*3的排列卡片式展示方式，每个卡片中包括景色图片和景色名称及简述。主要应用了表格来实现布局。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为每个卡片设置一个3*1的表格，这三列分别是图片，景点名称和简述。这样做的目的使可以方便的调整行高，尤其简述部分的文字字数很可能各不相同，造成排列的不整齐，通过设置表格调整行高可以很好的解决这个问题，只调整简述行的行高，其他行及图片和标题行的行高保持不变，这样整个页面的布局更加齐整。然后为每个表格设置背景色，使其看起来像一个真正的卡片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然后再设置一个3*3的表格，每个位置放一个“卡片”（1*3）表格。这样有利于每个卡片的并排显示，而且可以每行每列的“卡片”间的缝隙齐整。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下面给出实现的部分源码：（重叠部分代码已折叠）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hz.html: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337560"/>
            <wp:effectExtent l="0" t="0" r="2540" b="0"/>
            <wp:docPr id="25" name="图片 25" descr="][18T1%W6}{`VH1R08WYU5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][18T1%W6}{`VH1R08WYU5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subindex.css: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设置每个卡片表格的间距即每列“卡片”间的间距及背景填充色和景色名称与简介的字体颜色。设置图片大小。为简介文字的单独设置颜色。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69410" cy="1843405"/>
            <wp:effectExtent l="0" t="0" r="6350" b="635"/>
            <wp:docPr id="31" name="图片 31" descr="0)418}DOTP[Y$UTD@Q5V77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0)418}DOTP[Y$UTD@Q5V77V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③游览路线：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hz.html: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833110" cy="1322070"/>
            <wp:effectExtent l="0" t="0" r="3810" b="3810"/>
            <wp:docPr id="32" name="图片 32" descr="QK%]%_@K7@`308EZB7%V9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QK%]%_@K7@`308EZB7%V92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subindex.css: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主要是运用&lt;span&gt;标签实现每个路线的分行显示。设置通过&lt;em&gt;标签设计和路线具体内容不同的字体和颜色等样式。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97375" cy="1470660"/>
            <wp:effectExtent l="0" t="0" r="6985" b="7620"/>
            <wp:docPr id="33" name="图片 33" descr="C4X7@YTHNO0WO93(FPLYG{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4X7@YTHNO0WO93(FPLYG{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footer部分的源码和首页相同，此处不再赘述。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4.1.3登录与注册源码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（1）登录界面：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运用SESSION存储登陆的用户。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用表格实现各行文字和文本框的整齐排列。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230" cy="4784090"/>
            <wp:effectExtent l="0" t="0" r="3810" b="1270"/>
            <wp:docPr id="36" name="图片 36" descr="4$EW%2TD2WRMA$ELW$FX8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4$EW%2TD2WRMA$ELW$FX8U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验证码的生成逻辑及源码注释将在4.3节中详细介绍此处不再赘述。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因为登陆的CSS样式简单，所以直接写在了login.html中：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748530" cy="3249930"/>
            <wp:effectExtent l="0" t="0" r="6350" b="11430"/>
            <wp:docPr id="37" name="图片 37" descr=")SDRR1~@62_MOW63ATQMM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)SDRR1~@62_MOW63ATQMMQU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注册页面：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此处只给出注册表中的代码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login.html: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815965" cy="4762500"/>
            <wp:effectExtent l="0" t="0" r="5715" b="7620"/>
            <wp:docPr id="38" name="图片 38" descr="HRFP{@28S7C[_BX81DP71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RFP{@28S7C[_BX81DP71HJ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29760" cy="1617345"/>
            <wp:effectExtent l="0" t="0" r="5080" b="13335"/>
            <wp:docPr id="39" name="图片 39" descr="UMF$8Z[~(BO%`ZC`GZP%6R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MF$8Z[~(BO%`ZC`GZP%6RB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注册的CSS样式和登录的相同，此处不再赘述。</w:t>
      </w:r>
    </w:p>
    <w:p>
      <w:pPr>
        <w:pStyle w:val="4"/>
        <w:rPr>
          <w:rFonts w:hint="eastAsia" w:ascii="黑体" w:hAnsi="黑体" w:eastAsia="黑体" w:cs="黑体"/>
          <w:sz w:val="28"/>
          <w:szCs w:val="22"/>
          <w:lang w:val="en-US" w:eastAsia="zh-CN"/>
        </w:rPr>
      </w:pPr>
      <w:bookmarkStart w:id="9" w:name="_Toc14673"/>
      <w:r>
        <w:rPr>
          <w:rFonts w:hint="eastAsia" w:ascii="黑体" w:hAnsi="黑体" w:eastAsia="黑体" w:cs="黑体"/>
          <w:sz w:val="28"/>
          <w:szCs w:val="22"/>
          <w:lang w:val="en-US" w:eastAsia="zh-CN"/>
        </w:rPr>
        <w:t>4.2后台数据库连接逻辑</w:t>
      </w:r>
      <w:bookmarkEnd w:id="9"/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4.2.1登录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密码使用md5技术加密，使存储在数据库中的密码不可见。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登陆页面输入用户名、密码和验证码信息后，点击登录按钮，即会触发login_check.php，主要是用来检查用户名密码以及验证码信息是否已填写、验证码是否正确、连接数据库后检查用户名和密码是否匹配。当出现上述错误时弹出窗口提醒，并返回登陆界面。当所有信息确认无误后，转跳至首页并将用户信息保存到SESSION中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login_check.php</w:t>
      </w:r>
      <w:r>
        <w:rPr>
          <w:rFonts w:hint="eastAsia"/>
          <w:sz w:val="24"/>
          <w:szCs w:val="24"/>
          <w:lang w:val="en-US" w:eastAsia="zh-CN"/>
        </w:rPr>
        <w:t>源码及注释如下：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&lt;meta http-equiv="Content-Type" content="text/html; charset=utf-8" /&gt;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&lt;?php SESSION_START();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?&gt;</w:t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&lt;?php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if(isset($_POST["login"]) &amp;&amp; $_POST["login"] == "登录")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$user = $_POST["username"];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$psw = $_POST["password"];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$apsw=md5($psw);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$code= $_POST['yanzheng'];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if($user == "" || $psw == "")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echo "&lt;script&gt;alert('请输入用户名或密码！');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}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if ($_SESSION['code']==$code)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//session_destroy();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mysql_connect("localhost","root","");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mysql_select_db("hallie");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mysql_query("set names utf8"); //设定字符集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$sql = "select m_ID,m_key from memebers where m_ID = '$_POST[username]'and m_key ='$apsw'";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$result = mysql_query($sql);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$num = mysql_num_rows($result);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$row = mysql_fetch_array($result);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//echo $row['m_key'];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if($num)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$_SESSION['username']=$user;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//$row = mysql_fetch_array($result);  //将数据以索引方式储存在数组中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header("Refresh:0;url='index.php'");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else{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echo "&lt;script&gt;alert('用户名或密码不正确！');history.go(-1);&lt;/script&gt;";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else{echo "&lt;script&gt;alert('验证码错误！');history.go(-1);&lt;/script&gt;";}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}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echo "&lt;script&gt;alert('提交未成功！');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}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00" w:lineRule="atLeast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?&gt;   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4.2.2注册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再注册页面点击注册，会触发register_check.php事件。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密码使用md5技术加密，使存储在数据库中的密码不可见。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设置必填信息为用户名，密码和确认密码，当三者未完全填写点击提交时会弹出窗口提示，并返回注册页。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然后判断密码和确认密码是否一致，不一致会弹出窗口提示，并返回注册页。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连接数据库判断用户名是否已存在在数据库中，是则会弹出窗口提示，并返回注册页。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以上检查都通过后，将用户填写的信息用sql语句插入到数据库中，并自动登录（将用户信息提交到SESSION中），返回网站首页。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register_check.php</w:t>
      </w:r>
      <w:r>
        <w:rPr>
          <w:rFonts w:hint="eastAsia"/>
          <w:sz w:val="24"/>
          <w:szCs w:val="24"/>
          <w:lang w:val="en-US" w:eastAsia="zh-CN"/>
        </w:rPr>
        <w:t>的主要源码如下：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&lt;?php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if(isset($_POST["register"]) &amp;&amp; $_POST["register"] == "注册")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$user = $_POST["username"];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$psw = $_POST["password"];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$apsw=md5($psw);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$psw_confirm = $_POST["confirm"];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if($user == "" || $psw == "" || $psw_confirm == "")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echo "&lt;script&gt;alert('请确认信息完整性！');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}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if($psw == $psw_confirm)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mysql_connect("localhost","root","");   //连接数据库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mysql_select_db("hallie");  //选择数据库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mysql_query("set names utf8"); //设定字符集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$sql = "select m_ID from memebers where m_ID = '$_POST[username]'"; //SQL语句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$result = mysql_query($sql);    //执行SQL语句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$num = mysql_num_rows($result); //统计执行结果影响的行数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if($num)    //如果已经存在该用户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echo "&lt;script&gt;alert('用户名已存在');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}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else    //不存在当前注册用户名称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switch(@$_POST['sex']){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case 2:$sql_insert = "insert into memebers (m_ID,m_key,m_nickname,m_gender,m_address,m_tel) values('$_POST[username]','$apsw','$_POST[nickname]','man','$_POST[address]','$_POST[phonenum]')";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break;</w:t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case 3:$sql_insert = "insert into memebers (m_ID,m_key,m_nickname,m_gender,m_address,m_tel) values('$_POST[username]','$apsw','$_POST[nickname]','woman','$_POST[address]','$_POST[phonenum]')";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break;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default: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$sql_insert = "insert into memebers (m_ID,m_key,m_nickname,m_gender,m_address,m_tel) values('$_POST[username]','$apsw','$_POST[nickname]','','$_POST[address]','$_POST[phonenum]')";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//$sql_insert = "insert into memebers (m_ID,m_key,m_nickname,m_gender,m_address,m_tel) values('$_POST[username]','$apsw','$_POST[nickname]','$_POST[sex]','$_POST[address]','$_POST[phonenum]')";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$res_insert = mysql_query($sql_insert);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//$num_insert = mysql_num_rows($res_insert);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if($res_insert)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{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//$row = mysql_fetch_array($result);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//$_SESSION['id']=$row['id'];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$_SESSION['username']=$user;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echo "注册成功!";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header("Refresh:2;url='index.php'");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/*echo "&lt;script&gt;alert('注册成功！');history.go(-1);&lt;/script&gt;";</w:t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  </w:t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*/  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}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    echo "&lt;script&gt;alert('系统繁忙，请稍候！');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    }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 xml:space="preserve">}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    echo "&lt;script&gt;alert('密码不一致！');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   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>}</w:t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  <w:r>
        <w:rPr>
          <w:rFonts w:hint="eastAsia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}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/*else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{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    echo "&lt;script&gt;alert('提交未成功！'); history.go(-1);&lt;/script&gt;";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 xml:space="preserve">        }  */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60" w:lineRule="atLeast"/>
        <w:ind w:left="0" w:leftChars="0" w:right="0" w:rightChars="0" w:firstLine="480"/>
        <w:jc w:val="both"/>
        <w:textAlignment w:val="auto"/>
        <w:outlineLvl w:val="9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?&gt;</w:t>
      </w:r>
    </w:p>
    <w:p>
      <w:pPr>
        <w:pStyle w:val="4"/>
        <w:rPr>
          <w:rFonts w:hint="eastAsia" w:ascii="黑体" w:hAnsi="黑体" w:eastAsia="黑体" w:cs="黑体"/>
          <w:sz w:val="28"/>
          <w:szCs w:val="22"/>
          <w:lang w:val="en-US" w:eastAsia="zh-CN"/>
        </w:rPr>
      </w:pPr>
      <w:bookmarkStart w:id="10" w:name="_Toc5678"/>
      <w:r>
        <w:rPr>
          <w:rFonts w:hint="eastAsia" w:ascii="黑体" w:hAnsi="黑体" w:eastAsia="黑体" w:cs="黑体"/>
          <w:sz w:val="28"/>
          <w:szCs w:val="22"/>
          <w:lang w:val="en-US" w:eastAsia="zh-CN"/>
        </w:rPr>
        <w:t>4.3本项目中自学使用的新技术</w:t>
      </w:r>
      <w:bookmarkEnd w:id="10"/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登陆和注册的后台实现已在4.2节详细介绍，此处不再赘述。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4.3.1首页导航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首先展示最终效果：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在未登陆时，显示登录 注册：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037205" cy="770890"/>
            <wp:effectExtent l="0" t="0" r="10795" b="6350"/>
            <wp:docPr id="42" name="图片 42" descr="VGQI4VO9W2Y]Q$B0B}`UU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VGQI4VO9W2Y]Q$B0B}`UU)W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登录以后，显示欢迎你，xx和退出：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929890" cy="739140"/>
            <wp:effectExtent l="0" t="0" r="11430" b="7620"/>
            <wp:docPr id="43" name="图片 43" descr="H(5BO[`WS7`E~])}9~4(U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(5BO[`WS7`E~])}9~4(URU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实现：主要依靠SESSION通过判断SESSION中是否存在用户信息来切换显示。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index.php</w:t>
      </w:r>
      <w:r>
        <w:rPr>
          <w:rFonts w:hint="eastAsia"/>
          <w:sz w:val="24"/>
          <w:szCs w:val="24"/>
          <w:lang w:val="en-US" w:eastAsia="zh-CN"/>
        </w:rPr>
        <w:t>中的代码：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134995" cy="2164080"/>
            <wp:effectExtent l="0" t="0" r="4445" b="0"/>
            <wp:docPr id="44" name="图片 44" descr="JHJZ1L_YV33X{5VG[2XFS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JHJZ1L_YV33X{5VG[2XFSDW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exit.php:</w:t>
      </w:r>
      <w:r>
        <w:rPr>
          <w:rFonts w:hint="eastAsia"/>
          <w:sz w:val="24"/>
          <w:szCs w:val="24"/>
          <w:lang w:val="en-US" w:eastAsia="zh-CN"/>
        </w:rPr>
        <w:t>销毁SESSION中的用户信息，达到退出用户的目的：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主要代码：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040380" cy="784860"/>
            <wp:effectExtent l="0" t="0" r="7620" b="7620"/>
            <wp:docPr id="45" name="图片 45" descr="M%QR2YEU2@770DSDMZ}O5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M%QR2YEU2@770DSDMZ}O5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4.3.2 登录验证码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用js编写验证码的逻辑，当点击验证码图片是实现换一张的功能。验证码图片是执行代码create_code.php生成的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login.html: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068060" cy="1154430"/>
            <wp:effectExtent l="0" t="0" r="12700" b="3810"/>
            <wp:docPr id="46" name="图片 46" descr="Q$FMMYP95N8L~IPBTHH$Z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$FMMYP95N8L~IPBTHH$ZS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create_code.php</w:t>
      </w:r>
      <w:r>
        <w:rPr>
          <w:rFonts w:hint="eastAsia"/>
          <w:sz w:val="24"/>
          <w:szCs w:val="24"/>
          <w:lang w:val="en-US" w:eastAsia="zh-CN"/>
        </w:rPr>
        <w:t>的源码及注释：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23510" cy="2104390"/>
            <wp:effectExtent l="0" t="0" r="3810" b="13970"/>
            <wp:docPr id="35" name="图片 35" descr="5KO8TDJ$~TD4}B{QZEXD{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KO8TDJ$~TD4}B{QZEXD{XP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28404"/>
      <w:bookmarkStart w:id="12" w:name="_Toc12966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五、总结与心得</w:t>
      </w:r>
      <w:bookmarkEnd w:id="11"/>
      <w:bookmarkEnd w:id="12"/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自己独立完成一个网站，不足的地方还有很多。比如实现整齐的排版布局，我采用的是用&lt;table&gt;表格来完成对齐的方式，我认为这样的方式更加直观易懂容易上手，但是更好地方式应该是使用CSS表格来完成；仍然需要继续改进的地方还有，这个网站只是简单的实现了登录注册，希望通过以后的学习能够完成对喜欢的景点like+1，可以按照like数量实现热门景点排序。子页面的可选面板的选择标签在页面缩小时会出现分行的情况。没有能够很好的测试自己的网站对各个浏览器的适应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亲自编写网站代码，我也学习到了很多，实际操作加深了对在课上学习的理论知识的理解和运用。在写CSS文件时，一定注意区分，类名要用.类名{}，id名在使用时要用#id{}。在设计CSS样式时，发现很多实际效果和写代码时的预想效果是不一样的，比如首页实现图文并排显示，一开始把图片和文字都设置为内联显示，结果发现只有文字的第一行和图片的底部对齐了，并不是想要的效果。给&lt;li&gt;标签，&lt;p&gt;标签加上背景色，这样便于识别，再多次尝试以后，最后将文字用&lt;p&gt;标签包裹起来，通过设置&lt;p&gt;的内边距实现了效果。我还感觉到CSS代码编写是个需要耐心的工作，需要不断地尝试颜色来确定整个网页的最舒服的配色，还有有的时候width,margin,padding等哪怕5像素的区别都会影响网页的整体布局，这时候需要根据效果不断地尝试合适的长宽高。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18623"/>
      <w:bookmarkStart w:id="14" w:name="_Toc31751"/>
      <w:r>
        <w:rPr>
          <w:rFonts w:hint="eastAsia"/>
          <w:lang w:val="en-US" w:eastAsia="zh-CN"/>
        </w:rPr>
        <w:t>六、参考资料</w:t>
      </w:r>
      <w:bookmarkEnd w:id="13"/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 xml:space="preserve">Head first HTML与CSS》第二版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2.理解相对布局和绝对布局：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"http://www.cnblogs.com/jiqing9006/archive/2012/07/26/2610586.html"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http://www.cnblogs.com/jiqing9006/archive/2012/07/26/2610586.html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慕课网: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"http://www.imooc.com/"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http://www.imooc.com/</w:t>
      </w:r>
      <w:r>
        <w:rPr>
          <w:rFonts w:hint="eastAsia"/>
          <w:lang w:val="en-US" w:eastAsia="zh-CN"/>
        </w:rPr>
        <w:fldChar w:fldCharType="end"/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decorative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herlocode">
    <w:panose1 w:val="00000000000000000000"/>
    <w:charset w:val="00"/>
    <w:family w:val="auto"/>
    <w:pitch w:val="default"/>
    <w:sig w:usb0="800000AF" w:usb1="1000204A" w:usb2="00000000" w:usb3="00000000" w:csb0="20000111" w:csb1="40000000"/>
  </w:font>
  <w:font w:name="Migraffiti">
    <w:panose1 w:val="00020600040101010101"/>
    <w:charset w:val="86"/>
    <w:family w:val="auto"/>
    <w:pitch w:val="default"/>
    <w:sig w:usb0="A00002BF" w:usb1="18EF7CFA" w:usb2="00000016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icon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 微软雅黑 黑体 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haroni">
    <w:altName w:val="Yu Gothic UI Semibold"/>
    <w:panose1 w:val="02010803020104030203"/>
    <w:charset w:val="00"/>
    <w:family w:val="auto"/>
    <w:pitch w:val="default"/>
    <w:sig w:usb0="00000000" w:usb1="00000000" w:usb2="00000000" w:usb3="00000000" w:csb0="00000021" w:csb1="00200000"/>
  </w:font>
  <w:font w:name="Aldhabi">
    <w:altName w:val="Microsoft Himalaya"/>
    <w:panose1 w:val="01000000000000000000"/>
    <w:charset w:val="00"/>
    <w:family w:val="auto"/>
    <w:pitch w:val="default"/>
    <w:sig w:usb0="00000000" w:usb1="00000000" w:usb2="00000000" w:usb3="00000000" w:csb0="00000041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Angsana New">
    <w:altName w:val="Times New Roman"/>
    <w:panose1 w:val="02020603050405020304"/>
    <w:charset w:val="00"/>
    <w:family w:val="auto"/>
    <w:pitch w:val="default"/>
    <w:sig w:usb0="00000000" w:usb1="00000000" w:usb2="00000000" w:usb3="00000000" w:csb0="00010001" w:csb1="00000000"/>
  </w:font>
  <w:font w:name="AngsanaUPC">
    <w:altName w:val="Times New Roman"/>
    <w:panose1 w:val="02020603050405020304"/>
    <w:charset w:val="00"/>
    <w:family w:val="auto"/>
    <w:pitch w:val="default"/>
    <w:sig w:usb0="00000000" w:usb1="00000000" w:usb2="00000000" w:usb3="00000000" w:csb0="00010001" w:csb1="00000000"/>
  </w:font>
  <w:font w:name="Aparajita">
    <w:altName w:val="Segoe Print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Arabic Typesetting">
    <w:altName w:val="French Script MT"/>
    <w:panose1 w:val="03020402040406030203"/>
    <w:charset w:val="00"/>
    <w:family w:val="auto"/>
    <w:pitch w:val="default"/>
    <w:sig w:usb0="00000000" w:usb1="00000000" w:usb2="00000008" w:usb3="00000000" w:csb0="200000D3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Bell MT">
    <w:panose1 w:val="02020503060305020303"/>
    <w:charset w:val="00"/>
    <w:family w:val="auto"/>
    <w:pitch w:val="default"/>
    <w:sig w:usb0="00000003" w:usb1="00000000" w:usb2="00000000" w:usb3="00000000" w:csb0="20000001" w:csb1="00000000"/>
  </w:font>
  <w:font w:name="Berlin Sans FB Demi">
    <w:panose1 w:val="020E0802020502020306"/>
    <w:charset w:val="00"/>
    <w:family w:val="auto"/>
    <w:pitch w:val="default"/>
    <w:sig w:usb0="00000003" w:usb1="00000000" w:usb2="00000000" w:usb3="00000000" w:csb0="20000001" w:csb1="00000000"/>
  </w:font>
  <w:font w:name="Bernard MT Condensed">
    <w:panose1 w:val="02050806060905020404"/>
    <w:charset w:val="00"/>
    <w:family w:val="auto"/>
    <w:pitch w:val="default"/>
    <w:sig w:usb0="00000003" w:usb1="00000000" w:usb2="00000000" w:usb3="00000000" w:csb0="20000001" w:csb1="00000000"/>
  </w:font>
  <w:font w:name="Blackadder ITC">
    <w:panose1 w:val="04020505051007020D02"/>
    <w:charset w:val="00"/>
    <w:family w:val="auto"/>
    <w:pitch w:val="default"/>
    <w:sig w:usb0="00000003" w:usb1="00000000" w:usb2="00000000" w:usb3="00000000" w:csb0="20000001" w:csb1="00000000"/>
  </w:font>
  <w:font w:name="Bodoni MT Poster Compressed">
    <w:panose1 w:val="02070706080601050204"/>
    <w:charset w:val="00"/>
    <w:family w:val="auto"/>
    <w:pitch w:val="default"/>
    <w:sig w:usb0="00000003" w:usb1="00000000" w:usb2="00000000" w:usb3="00000000" w:csb0="20000011" w:csb1="00000000"/>
  </w:font>
  <w:font w:name="Book Antiqua">
    <w:panose1 w:val="02040602050305030304"/>
    <w:charset w:val="00"/>
    <w:family w:val="auto"/>
    <w:pitch w:val="default"/>
    <w:sig w:usb0="00000287" w:usb1="00000000" w:usb2="00000000" w:usb3="00000000" w:csb0="2000009F" w:csb1="DFD70000"/>
  </w:font>
  <w:font w:name="BrowalliaUPC">
    <w:altName w:val="Segoe Print"/>
    <w:panose1 w:val="020B0604020202020204"/>
    <w:charset w:val="00"/>
    <w:family w:val="auto"/>
    <w:pitch w:val="default"/>
    <w:sig w:usb0="00000000" w:usb1="00000000" w:usb2="00000000" w:usb3="00000000" w:csb0="00010001" w:csb1="00000000"/>
  </w:font>
  <w:font w:name="Brush Script MT">
    <w:panose1 w:val="03060802040406070304"/>
    <w:charset w:val="00"/>
    <w:family w:val="auto"/>
    <w:pitch w:val="default"/>
    <w:sig w:usb0="00000003" w:usb1="00000000" w:usb2="00000000" w:usb3="00000000" w:csb0="20000001" w:csb1="00000000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</w:font>
  <w:font w:name="Copperplate Gothic Bold">
    <w:panose1 w:val="020E0705020206020404"/>
    <w:charset w:val="00"/>
    <w:family w:val="auto"/>
    <w:pitch w:val="default"/>
    <w:sig w:usb0="00000003" w:usb1="00000000" w:usb2="00000000" w:usb3="00000000" w:csb0="20000001" w:csb1="00000000"/>
  </w:font>
  <w:font w:name="Cordia New">
    <w:altName w:val="Yu Gothic UI Light"/>
    <w:panose1 w:val="020B0304020202020204"/>
    <w:charset w:val="00"/>
    <w:family w:val="auto"/>
    <w:pitch w:val="default"/>
    <w:sig w:usb0="00000000" w:usb1="00000000" w:usb2="00000000" w:usb3="00000000" w:csb0="00010001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vid">
    <w:altName w:val="Segoe Print"/>
    <w:panose1 w:val="020E0502060401010101"/>
    <w:charset w:val="00"/>
    <w:family w:val="auto"/>
    <w:pitch w:val="default"/>
    <w:sig w:usb0="00000000" w:usb1="00000000" w:usb2="00000000" w:usb3="00000000" w:csb0="00000021" w:csb1="00200000"/>
  </w:font>
  <w:font w:name="DilleniaUPC">
    <w:altName w:val="Times New Roman"/>
    <w:panose1 w:val="02020603050405020304"/>
    <w:charset w:val="00"/>
    <w:family w:val="auto"/>
    <w:pitch w:val="default"/>
    <w:sig w:usb0="00000000" w:usb1="00000000" w:usb2="00000000" w:usb3="00000000" w:csb0="00010001" w:csb1="00000000"/>
  </w:font>
  <w:font w:name="Eras Demi ITC">
    <w:panose1 w:val="020B0805030504020804"/>
    <w:charset w:val="00"/>
    <w:family w:val="auto"/>
    <w:pitch w:val="default"/>
    <w:sig w:usb0="00000003" w:usb1="00000000" w:usb2="00000000" w:usb3="00000000" w:csb0="20000001" w:csb1="00000000"/>
  </w:font>
  <w:font w:name="Eras Light ITC">
    <w:panose1 w:val="020B0402030504020804"/>
    <w:charset w:val="00"/>
    <w:family w:val="auto"/>
    <w:pitch w:val="default"/>
    <w:sig w:usb0="00000003" w:usb1="00000000" w:usb2="00000000" w:usb3="00000000" w:csb0="20000001" w:csb1="00000000"/>
  </w:font>
  <w:font w:name="Forte">
    <w:panose1 w:val="03060902040502070203"/>
    <w:charset w:val="00"/>
    <w:family w:val="auto"/>
    <w:pitch w:val="default"/>
    <w:sig w:usb0="00000003" w:usb1="00000000" w:usb2="00000000" w:usb3="00000000" w:csb0="20000001" w:csb1="00000000"/>
  </w:font>
  <w:font w:name="Gadugi">
    <w:panose1 w:val="020B0502040204020203"/>
    <w:charset w:val="00"/>
    <w:family w:val="auto"/>
    <w:pitch w:val="default"/>
    <w:sig w:usb0="80000003" w:usb1="00000000" w:usb2="00003000" w:usb3="00000000" w:csb0="00000001" w:csb1="00000000"/>
  </w:font>
  <w:font w:name="Garamond">
    <w:panose1 w:val="02020404030301010803"/>
    <w:charset w:val="00"/>
    <w:family w:val="auto"/>
    <w:pitch w:val="default"/>
    <w:sig w:usb0="00000287" w:usb1="00000000" w:usb2="00000000" w:usb3="00000000" w:csb0="0000009F" w:csb1="DFD7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Myanmar Text">
    <w:panose1 w:val="020B0502040204020203"/>
    <w:charset w:val="00"/>
    <w:family w:val="auto"/>
    <w:pitch w:val="default"/>
    <w:sig w:usb0="80000003" w:usb1="00000000" w:usb2="00000400" w:usb3="00000000" w:csb0="00000001" w:csb1="00000000"/>
  </w:font>
  <w:font w:name="Narkisim">
    <w:altName w:val="Segoe Print"/>
    <w:panose1 w:val="020E0502050101010101"/>
    <w:charset w:val="00"/>
    <w:family w:val="auto"/>
    <w:pitch w:val="default"/>
    <w:sig w:usb0="00000000" w:usb1="00000000" w:usb2="00000000" w:usb3="00000000" w:csb0="00000021" w:csb1="00200000"/>
  </w:font>
  <w:font w:name="Niagara Engraved">
    <w:panose1 w:val="04020502070703030202"/>
    <w:charset w:val="00"/>
    <w:family w:val="auto"/>
    <w:pitch w:val="default"/>
    <w:sig w:usb0="00000003" w:usb1="00000000" w:usb2="00000000" w:usb3="00000000" w:csb0="20000001" w:csb1="00000000"/>
  </w:font>
  <w:font w:name="Niagara Solid">
    <w:panose1 w:val="04020502070702020202"/>
    <w:charset w:val="00"/>
    <w:family w:val="auto"/>
    <w:pitch w:val="default"/>
    <w:sig w:usb0="00000003" w:usb1="00000000" w:usb2="00000000" w:usb3="00000000" w:csb0="20000001" w:csb1="00000000"/>
  </w:font>
  <w:font w:name="Monotype Corsiva">
    <w:panose1 w:val="03010101010201010101"/>
    <w:charset w:val="00"/>
    <w:family w:val="auto"/>
    <w:pitch w:val="default"/>
    <w:sig w:usb0="00000287" w:usb1="00000000" w:usb2="00000000" w:usb3="00000000" w:csb0="2000009F" w:csb1="DFD70000"/>
  </w:font>
  <w:font w:name="MoolBoran">
    <w:altName w:val="Verdana"/>
    <w:panose1 w:val="020B0100010101010101"/>
    <w:charset w:val="00"/>
    <w:family w:val="auto"/>
    <w:pitch w:val="default"/>
    <w:sig w:usb0="00000000" w:usb1="00000000" w:usb2="00010000" w:usb3="00000000" w:csb0="00000001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宋体-方正超大字符集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S Mincho">
    <w:altName w:val="MS UI Gothic"/>
    <w:panose1 w:val="02020609040205080304"/>
    <w:charset w:val="80"/>
    <w:family w:val="auto"/>
    <w:pitch w:val="default"/>
    <w:sig w:usb0="00000000" w:usb1="00000000" w:usb2="08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S PMincho">
    <w:altName w:val="MS UI Gothic"/>
    <w:panose1 w:val="02020600040205080304"/>
    <w:charset w:val="80"/>
    <w:family w:val="auto"/>
    <w:pitch w:val="default"/>
    <w:sig w:usb0="00000000" w:usb1="00000000" w:usb2="08000012" w:usb3="00000000" w:csb0="4002009F" w:csb1="DFD7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PMingLiU">
    <w:altName w:val="PMingLiU-ExtB"/>
    <w:panose1 w:val="02020500000000000000"/>
    <w:charset w:val="88"/>
    <w:family w:val="auto"/>
    <w:pitch w:val="default"/>
    <w:sig w:usb0="00000000" w:usb1="00000000" w:usb2="00000016" w:usb3="00000000" w:csb0="00100001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  <w:font w:name="Centaur">
    <w:panose1 w:val="02030504050205020304"/>
    <w:charset w:val="00"/>
    <w:family w:val="auto"/>
    <w:pitch w:val="default"/>
    <w:sig w:usb0="00000003" w:usb1="00000000" w:usb2="00000000" w:usb3="00000000" w:csb0="20000001" w:csb1="0000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de Latin">
    <w:panose1 w:val="020A0A07050505020404"/>
    <w:charset w:val="00"/>
    <w:family w:val="auto"/>
    <w:pitch w:val="default"/>
    <w:sig w:usb0="00000003" w:usb1="00000000" w:usb2="00000000" w:usb3="00000000" w:csb0="20000001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ladimir Script">
    <w:panose1 w:val="03050402040407070305"/>
    <w:charset w:val="00"/>
    <w:family w:val="auto"/>
    <w:pitch w:val="default"/>
    <w:sig w:usb0="00000003" w:usb1="00000000" w:usb2="00000000" w:usb3="00000000" w:csb0="20000001" w:csb1="00000000"/>
  </w:font>
  <w:font w:name="Vivaldi">
    <w:panose1 w:val="03020602050506090804"/>
    <w:charset w:val="00"/>
    <w:family w:val="auto"/>
    <w:pitch w:val="default"/>
    <w:sig w:usb0="00000003" w:usb1="00000000" w:usb2="00000000" w:usb3="00000000" w:csb0="20000001" w:csb1="00000000"/>
  </w:font>
  <w:font w:name="Utsaah">
    <w:altName w:val="Segoe Print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Urdu Typesetting">
    <w:altName w:val="French Script MT"/>
    <w:panose1 w:val="03020402040406030203"/>
    <w:charset w:val="00"/>
    <w:family w:val="auto"/>
    <w:pitch w:val="default"/>
    <w:sig w:usb0="00000000" w:usb1="00000000" w:usb2="00000008" w:usb3="00000000" w:csb0="20000041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Traditional Arabic">
    <w:altName w:val="Times New Roman"/>
    <w:panose1 w:val="02020603050405020304"/>
    <w:charset w:val="00"/>
    <w:family w:val="auto"/>
    <w:pitch w:val="default"/>
    <w:sig w:usb0="00000000" w:usb1="00000000" w:usb2="00000008" w:usb3="00000000" w:csb0="00000041" w:csb1="20080000"/>
  </w:font>
  <w:font w:name="Tempus Sans ITC">
    <w:panose1 w:val="04020404030D07020202"/>
    <w:charset w:val="00"/>
    <w:family w:val="auto"/>
    <w:pitch w:val="default"/>
    <w:sig w:usb0="00000003" w:usb1="00000000" w:usb2="00000000" w:usb3="00000000" w:csb0="2000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</w:font>
  <w:font w:name="French Script MT">
    <w:panose1 w:val="03020402040607040605"/>
    <w:charset w:val="00"/>
    <w:family w:val="auto"/>
    <w:pitch w:val="default"/>
    <w:sig w:usb0="00000003" w:usb1="00000000" w:usb2="00000000" w:usb3="00000000" w:csb0="20000001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MS Shell Dlg">
    <w:altName w:val="Microsoft Sans Serif"/>
    <w:panose1 w:val="020B0604020202020204"/>
    <w:charset w:val="00"/>
    <w:family w:val="swiss"/>
    <w:pitch w:val="default"/>
    <w:sig w:usb0="00000000" w:usb1="00000000" w:usb2="00000008" w:usb3="00000000" w:csb0="000101FF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40001" w:csb1="00000000"/>
  </w:font>
  <w:font w:name="Droid Sans Fallback">
    <w:altName w:val="Arial Unicode MS"/>
    <w:panose1 w:val="00000000000000000000"/>
    <w:charset w:val="01"/>
    <w:family w:val="auto"/>
    <w:pitch w:val="default"/>
    <w:sig w:usb0="00000000" w:usb1="00000000" w:usb2="00000000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NTVs2AVAgAAE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628780"/>
    <w:multiLevelType w:val="singleLevel"/>
    <w:tmpl w:val="58628780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8628863"/>
    <w:multiLevelType w:val="singleLevel"/>
    <w:tmpl w:val="58628863"/>
    <w:lvl w:ilvl="0" w:tentative="0">
      <w:start w:val="1"/>
      <w:numFmt w:val="decimal"/>
      <w:suff w:val="nothing"/>
      <w:lvlText w:val="%1)"/>
      <w:lvlJc w:val="left"/>
    </w:lvl>
  </w:abstractNum>
  <w:abstractNum w:abstractNumId="2">
    <w:nsid w:val="58628A6D"/>
    <w:multiLevelType w:val="singleLevel"/>
    <w:tmpl w:val="58628A6D"/>
    <w:lvl w:ilvl="0" w:tentative="0">
      <w:start w:val="3"/>
      <w:numFmt w:val="decimal"/>
      <w:suff w:val="nothing"/>
      <w:lvlText w:val="%1."/>
      <w:lvlJc w:val="left"/>
    </w:lvl>
  </w:abstractNum>
  <w:abstractNum w:abstractNumId="3">
    <w:nsid w:val="58631DD8"/>
    <w:multiLevelType w:val="singleLevel"/>
    <w:tmpl w:val="58631DD8"/>
    <w:lvl w:ilvl="0" w:tentative="0">
      <w:start w:val="2"/>
      <w:numFmt w:val="decimal"/>
      <w:suff w:val="nothing"/>
      <w:lvlText w:val="%1)"/>
      <w:lvlJc w:val="left"/>
    </w:lvl>
  </w:abstractNum>
  <w:abstractNum w:abstractNumId="4">
    <w:nsid w:val="58631E7B"/>
    <w:multiLevelType w:val="singleLevel"/>
    <w:tmpl w:val="58631E7B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58633068"/>
    <w:multiLevelType w:val="singleLevel"/>
    <w:tmpl w:val="58633068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586359E3"/>
    <w:multiLevelType w:val="singleLevel"/>
    <w:tmpl w:val="586359E3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58636CE9"/>
    <w:multiLevelType w:val="singleLevel"/>
    <w:tmpl w:val="58636CE9"/>
    <w:lvl w:ilvl="0" w:tentative="0">
      <w:start w:val="3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C17098"/>
    <w:rsid w:val="01F9313C"/>
    <w:rsid w:val="0BD76167"/>
    <w:rsid w:val="0C4B41FE"/>
    <w:rsid w:val="118C3259"/>
    <w:rsid w:val="1CE87D9E"/>
    <w:rsid w:val="1F96632A"/>
    <w:rsid w:val="2320659F"/>
    <w:rsid w:val="25F45C5E"/>
    <w:rsid w:val="2C0C0D99"/>
    <w:rsid w:val="2E8532A2"/>
    <w:rsid w:val="2FDD7937"/>
    <w:rsid w:val="334557D9"/>
    <w:rsid w:val="37625408"/>
    <w:rsid w:val="3AD94969"/>
    <w:rsid w:val="42C91E13"/>
    <w:rsid w:val="48D97B9A"/>
    <w:rsid w:val="49FA7C7D"/>
    <w:rsid w:val="4AC17098"/>
    <w:rsid w:val="4DFD1038"/>
    <w:rsid w:val="528A3B03"/>
    <w:rsid w:val="52C579C9"/>
    <w:rsid w:val="530A50F3"/>
    <w:rsid w:val="56F82D68"/>
    <w:rsid w:val="5DDD594C"/>
    <w:rsid w:val="5F833C0D"/>
    <w:rsid w:val="6CE34D0D"/>
    <w:rsid w:val="6FEB749F"/>
    <w:rsid w:val="71D70342"/>
    <w:rsid w:val="74656291"/>
    <w:rsid w:val="77304CB7"/>
    <w:rsid w:val="778824B3"/>
    <w:rsid w:val="781E58B7"/>
    <w:rsid w:val="7D466840"/>
    <w:rsid w:val="7E8234A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0" Type="http://schemas.openxmlformats.org/officeDocument/2006/relationships/fontTable" Target="fontTable.xml"/><Relationship Id="rId5" Type="http://schemas.openxmlformats.org/officeDocument/2006/relationships/image" Target="media/image1.jpe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2016-12-27T14:26:00Z</dcterms:created>
  <dc:creator>lenovo</dc:creator>
  <cp:lastModifiedBy>lenovo</cp:lastModifiedBy>
  <dcterms:modified xsi:type="dcterms:W3CDTF">2016-12-29T02:29:06Z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